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63" w:rsidRDefault="000F3D63" w:rsidP="00A80428">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Remieg Aerts, </w:t>
      </w:r>
      <w:r>
        <w:rPr>
          <w:rFonts w:ascii="Times New Roman" w:hAnsi="Times New Roman" w:cs="Times New Roman"/>
          <w:i/>
          <w:sz w:val="24"/>
          <w:szCs w:val="24"/>
        </w:rPr>
        <w:t>Thorbecke wil het. Biografie van een staatsman</w:t>
      </w:r>
      <w:r>
        <w:rPr>
          <w:rFonts w:ascii="Times New Roman" w:hAnsi="Times New Roman" w:cs="Times New Roman"/>
          <w:sz w:val="24"/>
          <w:szCs w:val="24"/>
        </w:rPr>
        <w:t xml:space="preserve"> (Amsterdam: Prometheus 2018), 886 p. ISBN 9789035144798</w:t>
      </w:r>
    </w:p>
    <w:p w:rsidR="000F3D63" w:rsidRDefault="000F3D63" w:rsidP="00A80428">
      <w:pPr>
        <w:spacing w:after="0" w:line="360" w:lineRule="auto"/>
        <w:jc w:val="both"/>
        <w:rPr>
          <w:rFonts w:ascii="Times New Roman" w:hAnsi="Times New Roman" w:cs="Times New Roman"/>
          <w:sz w:val="24"/>
          <w:szCs w:val="24"/>
        </w:rPr>
      </w:pPr>
    </w:p>
    <w:p w:rsidR="000F3D63" w:rsidRPr="000F3D63" w:rsidRDefault="000F3D63" w:rsidP="00A804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Monumentale biografie </w:t>
      </w:r>
      <w:r w:rsidR="004971F6">
        <w:rPr>
          <w:rFonts w:ascii="Times New Roman" w:hAnsi="Times New Roman" w:cs="Times New Roman"/>
          <w:b/>
          <w:sz w:val="24"/>
          <w:szCs w:val="24"/>
        </w:rPr>
        <w:t>van</w:t>
      </w:r>
      <w:r>
        <w:rPr>
          <w:rFonts w:ascii="Times New Roman" w:hAnsi="Times New Roman" w:cs="Times New Roman"/>
          <w:b/>
          <w:sz w:val="24"/>
          <w:szCs w:val="24"/>
        </w:rPr>
        <w:t xml:space="preserve"> staatsman die Nederland zijn wil oplegde</w:t>
      </w:r>
    </w:p>
    <w:p w:rsidR="00D747F6" w:rsidRPr="0060056A" w:rsidRDefault="00BB6DD5" w:rsidP="00A80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Johan Rudolph Thorbecke (1798-1872) is zonder twijfel de belangrijkste politieke vormgever van Nederland in de moderne tijd. Het historisch onderzoek naar de staatsman, zo schrijft Remieg Aerts in het voorwoord van het monumentale </w:t>
      </w:r>
      <w:r>
        <w:rPr>
          <w:rFonts w:ascii="Times New Roman" w:hAnsi="Times New Roman" w:cs="Times New Roman"/>
          <w:i/>
          <w:sz w:val="24"/>
          <w:szCs w:val="24"/>
        </w:rPr>
        <w:t>Thorbecke wil het</w:t>
      </w:r>
      <w:r>
        <w:rPr>
          <w:rFonts w:ascii="Times New Roman" w:hAnsi="Times New Roman" w:cs="Times New Roman"/>
          <w:sz w:val="24"/>
          <w:szCs w:val="24"/>
        </w:rPr>
        <w:t>, heeft dan ook een hoog niveau van specialisatie bereikt. Maar een integrale biografie</w:t>
      </w:r>
      <w:r w:rsidR="00D747F6">
        <w:rPr>
          <w:rFonts w:ascii="Times New Roman" w:hAnsi="Times New Roman" w:cs="Times New Roman"/>
          <w:sz w:val="24"/>
          <w:szCs w:val="24"/>
        </w:rPr>
        <w:t xml:space="preserve"> </w:t>
      </w:r>
      <w:r w:rsidRPr="00D747F6">
        <w:rPr>
          <w:rFonts w:ascii="Times New Roman" w:hAnsi="Times New Roman" w:cs="Times New Roman"/>
          <w:sz w:val="24"/>
          <w:szCs w:val="24"/>
        </w:rPr>
        <w:t xml:space="preserve">bestond nog niet. </w:t>
      </w:r>
      <w:r w:rsidR="00D747F6">
        <w:rPr>
          <w:rFonts w:ascii="Times New Roman" w:hAnsi="Times New Roman" w:cs="Times New Roman"/>
          <w:sz w:val="24"/>
          <w:szCs w:val="24"/>
        </w:rPr>
        <w:t>Gezien de dertig</w:t>
      </w:r>
      <w:r w:rsidRPr="00D747F6">
        <w:rPr>
          <w:rFonts w:ascii="Times New Roman" w:hAnsi="Times New Roman" w:cs="Times New Roman"/>
          <w:sz w:val="24"/>
          <w:szCs w:val="24"/>
        </w:rPr>
        <w:t xml:space="preserve"> meter aan archiefmateriaal die Thorbecke en zijn familie al tijdens</w:t>
      </w:r>
      <w:r w:rsidR="00D747F6" w:rsidRPr="00D747F6">
        <w:rPr>
          <w:rFonts w:ascii="Times New Roman" w:hAnsi="Times New Roman" w:cs="Times New Roman"/>
          <w:sz w:val="24"/>
          <w:szCs w:val="24"/>
        </w:rPr>
        <w:t xml:space="preserve"> zijn leven aanlegden</w:t>
      </w:r>
      <w:r w:rsidRPr="00D747F6">
        <w:rPr>
          <w:rFonts w:ascii="Times New Roman" w:hAnsi="Times New Roman" w:cs="Times New Roman"/>
          <w:sz w:val="24"/>
          <w:szCs w:val="24"/>
        </w:rPr>
        <w:t xml:space="preserve"> is dat m</w:t>
      </w:r>
      <w:r w:rsidR="00D747F6" w:rsidRPr="00D747F6">
        <w:rPr>
          <w:rFonts w:ascii="Times New Roman" w:hAnsi="Times New Roman" w:cs="Times New Roman"/>
          <w:sz w:val="24"/>
          <w:szCs w:val="24"/>
        </w:rPr>
        <w:t>isschien ook niet verwonderlijk. Gefinancieerd door het Fonds Staatsman Thorbecke heeft Aerts (naar het schijnt) bijna tien jaar aan</w:t>
      </w:r>
      <w:r w:rsidR="000F3D63">
        <w:rPr>
          <w:rFonts w:ascii="Times New Roman" w:hAnsi="Times New Roman" w:cs="Times New Roman"/>
          <w:sz w:val="24"/>
          <w:szCs w:val="24"/>
        </w:rPr>
        <w:t xml:space="preserve"> dit 886</w:t>
      </w:r>
      <w:r w:rsidR="00D747F6">
        <w:rPr>
          <w:rFonts w:ascii="Times New Roman" w:hAnsi="Times New Roman" w:cs="Times New Roman"/>
          <w:sz w:val="24"/>
          <w:szCs w:val="24"/>
        </w:rPr>
        <w:t xml:space="preserve"> pagina</w:t>
      </w:r>
      <w:r w:rsidR="0060056A">
        <w:rPr>
          <w:rFonts w:ascii="Times New Roman" w:hAnsi="Times New Roman" w:cs="Times New Roman"/>
          <w:sz w:val="24"/>
          <w:szCs w:val="24"/>
        </w:rPr>
        <w:t>’</w:t>
      </w:r>
      <w:r w:rsidR="00D747F6">
        <w:rPr>
          <w:rFonts w:ascii="Times New Roman" w:hAnsi="Times New Roman" w:cs="Times New Roman"/>
          <w:sz w:val="24"/>
          <w:szCs w:val="24"/>
        </w:rPr>
        <w:t>s tellende</w:t>
      </w:r>
      <w:r w:rsidR="0060056A">
        <w:rPr>
          <w:rFonts w:ascii="Times New Roman" w:hAnsi="Times New Roman" w:cs="Times New Roman"/>
          <w:sz w:val="24"/>
          <w:szCs w:val="24"/>
        </w:rPr>
        <w:t xml:space="preserve"> boek gewerkt. Het is veelzijdig geworden, doet recht aan een </w:t>
      </w:r>
      <w:r w:rsidR="0088615C">
        <w:rPr>
          <w:rFonts w:ascii="Times New Roman" w:hAnsi="Times New Roman" w:cs="Times New Roman"/>
          <w:sz w:val="24"/>
          <w:szCs w:val="24"/>
        </w:rPr>
        <w:t>complexe man</w:t>
      </w:r>
      <w:r w:rsidR="0060056A">
        <w:rPr>
          <w:rFonts w:ascii="Times New Roman" w:hAnsi="Times New Roman" w:cs="Times New Roman"/>
          <w:sz w:val="24"/>
          <w:szCs w:val="24"/>
        </w:rPr>
        <w:t>, en levert nieuwe inzichten op.</w:t>
      </w:r>
    </w:p>
    <w:p w:rsidR="00ED4CD2" w:rsidRDefault="00636E05" w:rsidP="006E23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Aerts maakt</w:t>
      </w:r>
      <w:r w:rsidR="006E2330">
        <w:rPr>
          <w:rFonts w:ascii="Times New Roman" w:hAnsi="Times New Roman" w:cs="Times New Roman"/>
          <w:sz w:val="24"/>
          <w:szCs w:val="24"/>
        </w:rPr>
        <w:t xml:space="preserve"> eens te meer</w:t>
      </w:r>
      <w:r>
        <w:rPr>
          <w:rFonts w:ascii="Times New Roman" w:hAnsi="Times New Roman" w:cs="Times New Roman"/>
          <w:sz w:val="24"/>
          <w:szCs w:val="24"/>
        </w:rPr>
        <w:t xml:space="preserve"> duidelijk hoe cruciaal Thorbeckes jeugd en adolescentie waren voor zijn ontwik</w:t>
      </w:r>
      <w:r w:rsidRPr="00ED4CD2">
        <w:rPr>
          <w:rFonts w:ascii="Times New Roman" w:hAnsi="Times New Roman" w:cs="Times New Roman"/>
          <w:sz w:val="24"/>
          <w:szCs w:val="24"/>
        </w:rPr>
        <w:t xml:space="preserve">keling. </w:t>
      </w:r>
      <w:r w:rsidR="002A13E8" w:rsidRPr="00ED4CD2">
        <w:rPr>
          <w:rFonts w:ascii="Times New Roman" w:hAnsi="Times New Roman" w:cs="Times New Roman"/>
          <w:sz w:val="24"/>
          <w:szCs w:val="24"/>
        </w:rPr>
        <w:t xml:space="preserve">Het </w:t>
      </w:r>
      <w:r w:rsidR="00FC596D">
        <w:rPr>
          <w:rFonts w:ascii="Times New Roman" w:hAnsi="Times New Roman" w:cs="Times New Roman"/>
          <w:sz w:val="24"/>
          <w:szCs w:val="24"/>
        </w:rPr>
        <w:t xml:space="preserve">Zwolse </w:t>
      </w:r>
      <w:r w:rsidR="002A13E8" w:rsidRPr="00ED4CD2">
        <w:rPr>
          <w:rFonts w:ascii="Times New Roman" w:hAnsi="Times New Roman" w:cs="Times New Roman"/>
          <w:sz w:val="24"/>
          <w:szCs w:val="24"/>
        </w:rPr>
        <w:t xml:space="preserve">gezin balanceerde </w:t>
      </w:r>
      <w:r w:rsidR="0060056A">
        <w:rPr>
          <w:rFonts w:ascii="Times New Roman" w:hAnsi="Times New Roman" w:cs="Times New Roman"/>
          <w:sz w:val="24"/>
          <w:szCs w:val="24"/>
        </w:rPr>
        <w:t>voortdurend op de rand</w:t>
      </w:r>
      <w:r w:rsidRPr="00ED4CD2">
        <w:rPr>
          <w:rFonts w:ascii="Times New Roman" w:hAnsi="Times New Roman" w:cs="Times New Roman"/>
          <w:sz w:val="24"/>
          <w:szCs w:val="24"/>
        </w:rPr>
        <w:t xml:space="preserve"> tussen beschaafde burgerij en vernederende armoede. </w:t>
      </w:r>
      <w:r w:rsidR="002A13E8" w:rsidRPr="00ED4CD2">
        <w:rPr>
          <w:rFonts w:ascii="Times New Roman" w:hAnsi="Times New Roman" w:cs="Times New Roman"/>
          <w:sz w:val="24"/>
          <w:szCs w:val="24"/>
        </w:rPr>
        <w:t>V</w:t>
      </w:r>
      <w:r w:rsidRPr="00ED4CD2">
        <w:rPr>
          <w:rFonts w:ascii="Times New Roman" w:hAnsi="Times New Roman" w:cs="Times New Roman"/>
          <w:sz w:val="24"/>
          <w:szCs w:val="24"/>
        </w:rPr>
        <w:t>ader Frederik, die zijn hele leven</w:t>
      </w:r>
      <w:r w:rsidR="002A13E8" w:rsidRPr="00ED4CD2">
        <w:rPr>
          <w:rFonts w:ascii="Times New Roman" w:hAnsi="Times New Roman" w:cs="Times New Roman"/>
          <w:sz w:val="24"/>
          <w:szCs w:val="24"/>
        </w:rPr>
        <w:t xml:space="preserve"> zonder succes</w:t>
      </w:r>
      <w:r w:rsidRPr="00ED4CD2">
        <w:rPr>
          <w:rFonts w:ascii="Times New Roman" w:hAnsi="Times New Roman" w:cs="Times New Roman"/>
          <w:sz w:val="24"/>
          <w:szCs w:val="24"/>
        </w:rPr>
        <w:t xml:space="preserve"> bij </w:t>
      </w:r>
      <w:r w:rsidR="002A13E8" w:rsidRPr="00ED4CD2">
        <w:rPr>
          <w:rFonts w:ascii="Times New Roman" w:hAnsi="Times New Roman" w:cs="Times New Roman"/>
          <w:sz w:val="24"/>
          <w:szCs w:val="24"/>
        </w:rPr>
        <w:t xml:space="preserve">de toen heersende Restauratie-oligarchie </w:t>
      </w:r>
      <w:r w:rsidRPr="00ED4CD2">
        <w:rPr>
          <w:rFonts w:ascii="Times New Roman" w:hAnsi="Times New Roman" w:cs="Times New Roman"/>
          <w:sz w:val="24"/>
          <w:szCs w:val="24"/>
        </w:rPr>
        <w:t xml:space="preserve">naar baantjes hengelde, maakte van </w:t>
      </w:r>
      <w:r w:rsidR="00FD115C">
        <w:rPr>
          <w:rFonts w:ascii="Times New Roman" w:hAnsi="Times New Roman" w:cs="Times New Roman"/>
          <w:sz w:val="24"/>
          <w:szCs w:val="24"/>
        </w:rPr>
        <w:t>zijn</w:t>
      </w:r>
      <w:r w:rsidR="002A13E8" w:rsidRPr="00ED4CD2">
        <w:rPr>
          <w:rFonts w:ascii="Times New Roman" w:hAnsi="Times New Roman" w:cs="Times New Roman"/>
          <w:sz w:val="24"/>
          <w:szCs w:val="24"/>
        </w:rPr>
        <w:t xml:space="preserve"> getalenteerde </w:t>
      </w:r>
      <w:r w:rsidR="00FD115C">
        <w:rPr>
          <w:rFonts w:ascii="Times New Roman" w:hAnsi="Times New Roman" w:cs="Times New Roman"/>
          <w:sz w:val="24"/>
          <w:szCs w:val="24"/>
        </w:rPr>
        <w:t>zoon</w:t>
      </w:r>
      <w:r w:rsidRPr="00ED4CD2">
        <w:rPr>
          <w:rFonts w:ascii="Times New Roman" w:hAnsi="Times New Roman" w:cs="Times New Roman"/>
          <w:sz w:val="24"/>
          <w:szCs w:val="24"/>
        </w:rPr>
        <w:t xml:space="preserve"> een </w:t>
      </w:r>
      <w:r w:rsidR="002A13E8" w:rsidRPr="00ED4CD2">
        <w:rPr>
          <w:rFonts w:ascii="Times New Roman" w:hAnsi="Times New Roman" w:cs="Times New Roman"/>
          <w:sz w:val="24"/>
          <w:szCs w:val="24"/>
        </w:rPr>
        <w:t>project</w:t>
      </w:r>
      <w:r w:rsidR="006B2700">
        <w:rPr>
          <w:rFonts w:ascii="Times New Roman" w:hAnsi="Times New Roman" w:cs="Times New Roman"/>
          <w:sz w:val="24"/>
          <w:szCs w:val="24"/>
        </w:rPr>
        <w:t>. M</w:t>
      </w:r>
      <w:r w:rsidR="002A13E8" w:rsidRPr="00ED4CD2">
        <w:rPr>
          <w:rFonts w:ascii="Times New Roman" w:hAnsi="Times New Roman" w:cs="Times New Roman"/>
          <w:sz w:val="24"/>
          <w:szCs w:val="24"/>
        </w:rPr>
        <w:t xml:space="preserve">et een wetenschappelijke carrière </w:t>
      </w:r>
      <w:r w:rsidR="00FD115C">
        <w:rPr>
          <w:rFonts w:ascii="Times New Roman" w:hAnsi="Times New Roman" w:cs="Times New Roman"/>
          <w:sz w:val="24"/>
          <w:szCs w:val="24"/>
        </w:rPr>
        <w:t xml:space="preserve">moest Rudolph </w:t>
      </w:r>
      <w:r w:rsidR="002A13E8" w:rsidRPr="00ED4CD2">
        <w:rPr>
          <w:rFonts w:ascii="Times New Roman" w:hAnsi="Times New Roman" w:cs="Times New Roman"/>
          <w:sz w:val="24"/>
          <w:szCs w:val="24"/>
        </w:rPr>
        <w:t xml:space="preserve">de familie financieel en </w:t>
      </w:r>
      <w:r w:rsidR="00EA519E">
        <w:rPr>
          <w:rFonts w:ascii="Times New Roman" w:hAnsi="Times New Roman" w:cs="Times New Roman"/>
          <w:sz w:val="24"/>
          <w:szCs w:val="24"/>
        </w:rPr>
        <w:t>qua reputatie</w:t>
      </w:r>
      <w:r w:rsidR="002A13E8" w:rsidRPr="00ED4CD2">
        <w:rPr>
          <w:rFonts w:ascii="Times New Roman" w:hAnsi="Times New Roman" w:cs="Times New Roman"/>
          <w:sz w:val="24"/>
          <w:szCs w:val="24"/>
        </w:rPr>
        <w:t xml:space="preserve"> redden</w:t>
      </w:r>
      <w:r w:rsidR="00ED4CD2">
        <w:rPr>
          <w:rFonts w:ascii="Times New Roman" w:hAnsi="Times New Roman" w:cs="Times New Roman"/>
          <w:sz w:val="24"/>
          <w:szCs w:val="24"/>
        </w:rPr>
        <w:t xml:space="preserve">, en kreeg daarom </w:t>
      </w:r>
      <w:r w:rsidR="002A13E8" w:rsidRPr="00ED4CD2">
        <w:rPr>
          <w:rFonts w:ascii="Times New Roman" w:hAnsi="Times New Roman" w:cs="Times New Roman"/>
          <w:sz w:val="24"/>
          <w:szCs w:val="24"/>
        </w:rPr>
        <w:t xml:space="preserve">een ijzeren discipline </w:t>
      </w:r>
      <w:r w:rsidR="002A13E8" w:rsidRPr="006B2700">
        <w:rPr>
          <w:rFonts w:ascii="Times New Roman" w:hAnsi="Times New Roman" w:cs="Times New Roman"/>
          <w:sz w:val="24"/>
          <w:szCs w:val="24"/>
        </w:rPr>
        <w:t>opgelegd</w:t>
      </w:r>
      <w:r w:rsidR="00ED4CD2" w:rsidRPr="006B2700">
        <w:rPr>
          <w:rFonts w:ascii="Times New Roman" w:hAnsi="Times New Roman" w:cs="Times New Roman"/>
          <w:sz w:val="24"/>
          <w:szCs w:val="24"/>
        </w:rPr>
        <w:t xml:space="preserve">. </w:t>
      </w:r>
      <w:r w:rsidR="002A13E8" w:rsidRPr="006B2700">
        <w:rPr>
          <w:rFonts w:ascii="Times New Roman" w:hAnsi="Times New Roman" w:cs="Times New Roman"/>
          <w:sz w:val="24"/>
          <w:szCs w:val="24"/>
        </w:rPr>
        <w:t>Van</w:t>
      </w:r>
      <w:r w:rsidR="002A13E8" w:rsidRPr="00ED4CD2">
        <w:rPr>
          <w:rFonts w:ascii="Times New Roman" w:hAnsi="Times New Roman" w:cs="Times New Roman"/>
          <w:sz w:val="24"/>
          <w:szCs w:val="24"/>
        </w:rPr>
        <w:t xml:space="preserve"> nature een </w:t>
      </w:r>
      <w:r w:rsidR="00ED4CD2" w:rsidRPr="00ED4CD2">
        <w:rPr>
          <w:rFonts w:ascii="Times New Roman" w:hAnsi="Times New Roman" w:cs="Times New Roman"/>
          <w:sz w:val="24"/>
          <w:szCs w:val="24"/>
        </w:rPr>
        <w:t>diep voelend</w:t>
      </w:r>
      <w:r w:rsidR="002A13E8" w:rsidRPr="00ED4CD2">
        <w:rPr>
          <w:rFonts w:ascii="Times New Roman" w:hAnsi="Times New Roman" w:cs="Times New Roman"/>
          <w:sz w:val="24"/>
          <w:szCs w:val="24"/>
        </w:rPr>
        <w:t xml:space="preserve"> persoon, </w:t>
      </w:r>
      <w:r w:rsidR="00D70A69">
        <w:rPr>
          <w:rFonts w:ascii="Times New Roman" w:hAnsi="Times New Roman" w:cs="Times New Roman"/>
          <w:sz w:val="24"/>
          <w:szCs w:val="24"/>
        </w:rPr>
        <w:t>hield Thorbecke</w:t>
      </w:r>
      <w:r w:rsidR="002A13E8" w:rsidRPr="00ED4CD2">
        <w:rPr>
          <w:rFonts w:ascii="Times New Roman" w:hAnsi="Times New Roman" w:cs="Times New Roman"/>
          <w:sz w:val="24"/>
          <w:szCs w:val="24"/>
        </w:rPr>
        <w:t xml:space="preserve"> e</w:t>
      </w:r>
      <w:r w:rsidR="006E2330">
        <w:rPr>
          <w:rFonts w:ascii="Times New Roman" w:hAnsi="Times New Roman" w:cs="Times New Roman"/>
          <w:sz w:val="24"/>
          <w:szCs w:val="24"/>
        </w:rPr>
        <w:t xml:space="preserve">r een gesloten persoonlijkheid en </w:t>
      </w:r>
      <w:r w:rsidR="002A13E8" w:rsidRPr="00ED4CD2">
        <w:rPr>
          <w:rFonts w:ascii="Times New Roman" w:hAnsi="Times New Roman" w:cs="Times New Roman"/>
          <w:sz w:val="24"/>
          <w:szCs w:val="24"/>
        </w:rPr>
        <w:t>herculische wilskracht</w:t>
      </w:r>
      <w:r w:rsidR="006E2330">
        <w:rPr>
          <w:rFonts w:ascii="Times New Roman" w:hAnsi="Times New Roman" w:cs="Times New Roman"/>
          <w:sz w:val="24"/>
          <w:szCs w:val="24"/>
        </w:rPr>
        <w:t xml:space="preserve"> aan over – </w:t>
      </w:r>
      <w:r w:rsidR="002A13E8" w:rsidRPr="00ED4CD2">
        <w:rPr>
          <w:rFonts w:ascii="Times New Roman" w:hAnsi="Times New Roman" w:cs="Times New Roman"/>
          <w:sz w:val="24"/>
          <w:szCs w:val="24"/>
        </w:rPr>
        <w:t xml:space="preserve">en een levenslange afkeer van </w:t>
      </w:r>
      <w:r w:rsidR="00ED4CD2" w:rsidRPr="00ED4CD2">
        <w:rPr>
          <w:rFonts w:ascii="Times New Roman" w:hAnsi="Times New Roman" w:cs="Times New Roman"/>
          <w:sz w:val="24"/>
          <w:szCs w:val="24"/>
        </w:rPr>
        <w:t>de om</w:t>
      </w:r>
      <w:r w:rsidR="002A13E8" w:rsidRPr="00ED4CD2">
        <w:rPr>
          <w:rFonts w:ascii="Times New Roman" w:hAnsi="Times New Roman" w:cs="Times New Roman"/>
          <w:sz w:val="24"/>
          <w:szCs w:val="24"/>
        </w:rPr>
        <w:t xml:space="preserve"> </w:t>
      </w:r>
      <w:r w:rsidR="006E2330">
        <w:rPr>
          <w:rFonts w:ascii="Times New Roman" w:hAnsi="Times New Roman" w:cs="Times New Roman"/>
          <w:sz w:val="24"/>
          <w:szCs w:val="24"/>
        </w:rPr>
        <w:t xml:space="preserve">aloude </w:t>
      </w:r>
      <w:r w:rsidR="00ED4CD2" w:rsidRPr="00ED4CD2">
        <w:rPr>
          <w:rFonts w:ascii="Times New Roman" w:hAnsi="Times New Roman" w:cs="Times New Roman"/>
          <w:sz w:val="24"/>
          <w:szCs w:val="24"/>
        </w:rPr>
        <w:t>familie</w:t>
      </w:r>
      <w:r w:rsidR="002A13E8" w:rsidRPr="00ED4CD2">
        <w:rPr>
          <w:rFonts w:ascii="Times New Roman" w:hAnsi="Times New Roman" w:cs="Times New Roman"/>
          <w:sz w:val="24"/>
          <w:szCs w:val="24"/>
        </w:rPr>
        <w:t xml:space="preserve">namen, </w:t>
      </w:r>
      <w:r w:rsidR="00ED4CD2" w:rsidRPr="00ED4CD2">
        <w:rPr>
          <w:rFonts w:ascii="Times New Roman" w:hAnsi="Times New Roman" w:cs="Times New Roman"/>
          <w:sz w:val="24"/>
          <w:szCs w:val="24"/>
        </w:rPr>
        <w:t>traditioneel gezag</w:t>
      </w:r>
      <w:r w:rsidR="00EA519E">
        <w:rPr>
          <w:rFonts w:ascii="Times New Roman" w:hAnsi="Times New Roman" w:cs="Times New Roman"/>
          <w:sz w:val="24"/>
          <w:szCs w:val="24"/>
        </w:rPr>
        <w:t xml:space="preserve"> en</w:t>
      </w:r>
      <w:r w:rsidR="00ED4CD2" w:rsidRPr="006B2700">
        <w:rPr>
          <w:rFonts w:ascii="Times New Roman" w:hAnsi="Times New Roman" w:cs="Times New Roman"/>
          <w:i/>
          <w:sz w:val="24"/>
          <w:szCs w:val="24"/>
        </w:rPr>
        <w:t xml:space="preserve"> </w:t>
      </w:r>
      <w:r w:rsidR="00ED4CD2" w:rsidRPr="00ED4CD2">
        <w:rPr>
          <w:rFonts w:ascii="Times New Roman" w:hAnsi="Times New Roman" w:cs="Times New Roman"/>
          <w:sz w:val="24"/>
          <w:szCs w:val="24"/>
        </w:rPr>
        <w:t>protectie draaiende bestuurscultuur van het vroegnegen</w:t>
      </w:r>
      <w:r w:rsidR="006E2330">
        <w:rPr>
          <w:rFonts w:ascii="Times New Roman" w:hAnsi="Times New Roman" w:cs="Times New Roman"/>
          <w:sz w:val="24"/>
          <w:szCs w:val="24"/>
        </w:rPr>
        <w:t>tiende-eeuwse Nederland</w:t>
      </w:r>
      <w:r w:rsidR="00ED4CD2" w:rsidRPr="00ED4CD2">
        <w:rPr>
          <w:rFonts w:ascii="Times New Roman" w:hAnsi="Times New Roman" w:cs="Times New Roman"/>
          <w:sz w:val="24"/>
          <w:szCs w:val="24"/>
        </w:rPr>
        <w:t>.</w:t>
      </w:r>
    </w:p>
    <w:p w:rsidR="008A6FF9" w:rsidRPr="00243751" w:rsidRDefault="006B2700" w:rsidP="00A80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70EB">
        <w:rPr>
          <w:rFonts w:ascii="Times New Roman" w:hAnsi="Times New Roman" w:cs="Times New Roman"/>
          <w:sz w:val="24"/>
          <w:szCs w:val="24"/>
        </w:rPr>
        <w:t>I</w:t>
      </w:r>
      <w:r>
        <w:rPr>
          <w:rFonts w:ascii="Times New Roman" w:hAnsi="Times New Roman" w:cs="Times New Roman"/>
          <w:sz w:val="24"/>
          <w:szCs w:val="24"/>
        </w:rPr>
        <w:t xml:space="preserve">n het laatromantische Göttingen en Dresden </w:t>
      </w:r>
      <w:r w:rsidR="00EA32B2">
        <w:rPr>
          <w:rFonts w:ascii="Times New Roman" w:hAnsi="Times New Roman" w:cs="Times New Roman"/>
          <w:sz w:val="24"/>
          <w:szCs w:val="24"/>
        </w:rPr>
        <w:t>ontmoette</w:t>
      </w:r>
      <w:r>
        <w:rPr>
          <w:rFonts w:ascii="Times New Roman" w:hAnsi="Times New Roman" w:cs="Times New Roman"/>
          <w:sz w:val="24"/>
          <w:szCs w:val="24"/>
        </w:rPr>
        <w:t xml:space="preserve"> </w:t>
      </w:r>
      <w:r w:rsidR="00F5363D" w:rsidRPr="00D70A69">
        <w:rPr>
          <w:rFonts w:ascii="Times New Roman" w:hAnsi="Times New Roman" w:cs="Times New Roman"/>
          <w:sz w:val="24"/>
          <w:szCs w:val="24"/>
        </w:rPr>
        <w:t>de student Thorbecke</w:t>
      </w:r>
      <w:r w:rsidR="00D70A69">
        <w:rPr>
          <w:rFonts w:ascii="Times New Roman" w:hAnsi="Times New Roman" w:cs="Times New Roman"/>
          <w:sz w:val="24"/>
          <w:szCs w:val="24"/>
        </w:rPr>
        <w:t xml:space="preserve"> </w:t>
      </w:r>
      <w:r w:rsidR="00EA32B2">
        <w:rPr>
          <w:rFonts w:ascii="Times New Roman" w:hAnsi="Times New Roman" w:cs="Times New Roman"/>
          <w:sz w:val="24"/>
          <w:szCs w:val="24"/>
        </w:rPr>
        <w:t>zielsverwanten</w:t>
      </w:r>
      <w:r w:rsidR="00EA519E" w:rsidRPr="000E70EB">
        <w:rPr>
          <w:rFonts w:ascii="Times New Roman" w:hAnsi="Times New Roman" w:cs="Times New Roman"/>
          <w:sz w:val="24"/>
          <w:szCs w:val="24"/>
        </w:rPr>
        <w:t xml:space="preserve">, maakte hij ‘onder de sterrenhemel’ een amoureuze en existentiële crisis </w:t>
      </w:r>
      <w:r w:rsidR="00170E42">
        <w:rPr>
          <w:rFonts w:ascii="Times New Roman" w:hAnsi="Times New Roman" w:cs="Times New Roman"/>
          <w:sz w:val="24"/>
          <w:szCs w:val="24"/>
        </w:rPr>
        <w:t>door</w:t>
      </w:r>
      <w:r w:rsidR="00EA519E" w:rsidRPr="000E70EB">
        <w:rPr>
          <w:rFonts w:ascii="Times New Roman" w:hAnsi="Times New Roman" w:cs="Times New Roman"/>
          <w:sz w:val="24"/>
          <w:szCs w:val="24"/>
        </w:rPr>
        <w:t>, en ontwikkelde hij zijn historisch-organische wereldbeschouwing.</w:t>
      </w:r>
      <w:r w:rsidR="00F5363D" w:rsidRPr="000E70EB">
        <w:rPr>
          <w:rFonts w:ascii="Times New Roman" w:hAnsi="Times New Roman" w:cs="Times New Roman"/>
          <w:sz w:val="24"/>
          <w:szCs w:val="24"/>
        </w:rPr>
        <w:t xml:space="preserve"> De staat vertegenwoordigt hierin het volk als rechtsgemeenschap; staatsinstellingen moeten met de gemeenschapsontwikkeling mee evolueren. Dit vereist</w:t>
      </w:r>
      <w:r w:rsidR="00FC596D">
        <w:rPr>
          <w:rFonts w:ascii="Times New Roman" w:hAnsi="Times New Roman" w:cs="Times New Roman"/>
          <w:sz w:val="24"/>
          <w:szCs w:val="24"/>
        </w:rPr>
        <w:t xml:space="preserve"> </w:t>
      </w:r>
      <w:r w:rsidR="00EA32B2">
        <w:rPr>
          <w:rFonts w:ascii="Times New Roman" w:hAnsi="Times New Roman" w:cs="Times New Roman"/>
          <w:sz w:val="24"/>
          <w:szCs w:val="24"/>
        </w:rPr>
        <w:t xml:space="preserve">vaak </w:t>
      </w:r>
      <w:r w:rsidR="00F5363D" w:rsidRPr="000E70EB">
        <w:rPr>
          <w:rFonts w:ascii="Times New Roman" w:hAnsi="Times New Roman" w:cs="Times New Roman"/>
          <w:sz w:val="24"/>
          <w:szCs w:val="24"/>
        </w:rPr>
        <w:t xml:space="preserve">een </w:t>
      </w:r>
      <w:r w:rsidR="000E70EB" w:rsidRPr="000E70EB">
        <w:rPr>
          <w:rFonts w:ascii="Times New Roman" w:hAnsi="Times New Roman" w:cs="Times New Roman"/>
          <w:sz w:val="24"/>
          <w:szCs w:val="24"/>
        </w:rPr>
        <w:t xml:space="preserve">wilskrachtig </w:t>
      </w:r>
      <w:r w:rsidR="000F3D63">
        <w:rPr>
          <w:rFonts w:ascii="Times New Roman" w:hAnsi="Times New Roman" w:cs="Times New Roman"/>
          <w:sz w:val="24"/>
          <w:szCs w:val="24"/>
        </w:rPr>
        <w:t>hervormer</w:t>
      </w:r>
      <w:r w:rsidR="00F5363D" w:rsidRPr="000E70EB">
        <w:rPr>
          <w:rFonts w:ascii="Times New Roman" w:hAnsi="Times New Roman" w:cs="Times New Roman"/>
          <w:sz w:val="24"/>
          <w:szCs w:val="24"/>
        </w:rPr>
        <w:t xml:space="preserve"> die de ‘eischen des tijds’ verstaat. </w:t>
      </w:r>
      <w:r w:rsidR="000E70EB" w:rsidRPr="000E70EB">
        <w:rPr>
          <w:rFonts w:ascii="Times New Roman" w:hAnsi="Times New Roman" w:cs="Times New Roman"/>
          <w:sz w:val="24"/>
          <w:szCs w:val="24"/>
        </w:rPr>
        <w:t>Overigens ging Thorbecke rond de afscheiding van 1830 door een nogal autoritaire fase</w:t>
      </w:r>
      <w:r w:rsidR="006E2330">
        <w:rPr>
          <w:rFonts w:ascii="Times New Roman" w:hAnsi="Times New Roman" w:cs="Times New Roman"/>
          <w:sz w:val="24"/>
          <w:szCs w:val="24"/>
        </w:rPr>
        <w:t>, zo toont Aerts</w:t>
      </w:r>
      <w:r w:rsidR="000E70EB" w:rsidRPr="000E70EB">
        <w:rPr>
          <w:rFonts w:ascii="Times New Roman" w:hAnsi="Times New Roman" w:cs="Times New Roman"/>
          <w:sz w:val="24"/>
          <w:szCs w:val="24"/>
        </w:rPr>
        <w:t xml:space="preserve">: als </w:t>
      </w:r>
      <w:proofErr w:type="spellStart"/>
      <w:r w:rsidR="000E70EB" w:rsidRPr="000E70EB">
        <w:rPr>
          <w:rFonts w:ascii="Times New Roman" w:hAnsi="Times New Roman" w:cs="Times New Roman"/>
          <w:sz w:val="24"/>
          <w:szCs w:val="24"/>
        </w:rPr>
        <w:t>noord-Nederlands</w:t>
      </w:r>
      <w:proofErr w:type="spellEnd"/>
      <w:r w:rsidR="000E70EB" w:rsidRPr="000E70EB">
        <w:rPr>
          <w:rFonts w:ascii="Times New Roman" w:hAnsi="Times New Roman" w:cs="Times New Roman"/>
          <w:sz w:val="24"/>
          <w:szCs w:val="24"/>
        </w:rPr>
        <w:t xml:space="preserve"> hoogleraar in Gent beval hij Willem I aan een tijdelijke militaire dictatuur te vestigen in </w:t>
      </w:r>
      <w:r w:rsidR="000E70EB" w:rsidRPr="00F5403A">
        <w:rPr>
          <w:rFonts w:ascii="Times New Roman" w:hAnsi="Times New Roman" w:cs="Times New Roman"/>
          <w:sz w:val="24"/>
          <w:szCs w:val="24"/>
        </w:rPr>
        <w:t xml:space="preserve">België, zonder grondwet. </w:t>
      </w:r>
      <w:r w:rsidR="0060056A" w:rsidRPr="00F5403A">
        <w:rPr>
          <w:rFonts w:ascii="Times New Roman" w:hAnsi="Times New Roman" w:cs="Times New Roman"/>
          <w:sz w:val="24"/>
          <w:szCs w:val="24"/>
        </w:rPr>
        <w:t xml:space="preserve">Als Leids hoogleraar rechtswetenschap werd </w:t>
      </w:r>
      <w:r w:rsidR="006E2330">
        <w:rPr>
          <w:rFonts w:ascii="Times New Roman" w:hAnsi="Times New Roman" w:cs="Times New Roman"/>
          <w:sz w:val="24"/>
          <w:szCs w:val="24"/>
        </w:rPr>
        <w:t>Thorbecke</w:t>
      </w:r>
      <w:r w:rsidR="0060056A" w:rsidRPr="00F5403A">
        <w:rPr>
          <w:rFonts w:ascii="Times New Roman" w:hAnsi="Times New Roman" w:cs="Times New Roman"/>
          <w:sz w:val="24"/>
          <w:szCs w:val="24"/>
        </w:rPr>
        <w:t xml:space="preserve"> langzaam liberaal</w:t>
      </w:r>
      <w:r w:rsidR="006E2330">
        <w:rPr>
          <w:rFonts w:ascii="Times New Roman" w:hAnsi="Times New Roman" w:cs="Times New Roman"/>
          <w:sz w:val="24"/>
          <w:szCs w:val="24"/>
        </w:rPr>
        <w:t xml:space="preserve">. Als publicist </w:t>
      </w:r>
      <w:r w:rsidR="00066EDD">
        <w:rPr>
          <w:rFonts w:ascii="Times New Roman" w:hAnsi="Times New Roman" w:cs="Times New Roman"/>
          <w:sz w:val="24"/>
          <w:szCs w:val="24"/>
        </w:rPr>
        <w:t xml:space="preserve">en Kamerlid </w:t>
      </w:r>
      <w:r w:rsidR="006E2330">
        <w:rPr>
          <w:rFonts w:ascii="Times New Roman" w:hAnsi="Times New Roman" w:cs="Times New Roman"/>
          <w:sz w:val="24"/>
          <w:szCs w:val="24"/>
        </w:rPr>
        <w:t xml:space="preserve">werd hij </w:t>
      </w:r>
      <w:r w:rsidR="001723BE">
        <w:rPr>
          <w:rFonts w:ascii="Times New Roman" w:hAnsi="Times New Roman" w:cs="Times New Roman"/>
          <w:sz w:val="24"/>
          <w:szCs w:val="24"/>
        </w:rPr>
        <w:t>bekend</w:t>
      </w:r>
      <w:r w:rsidR="00DA083F">
        <w:rPr>
          <w:rFonts w:ascii="Times New Roman" w:hAnsi="Times New Roman" w:cs="Times New Roman"/>
          <w:sz w:val="24"/>
          <w:szCs w:val="24"/>
        </w:rPr>
        <w:t xml:space="preserve">: bijzonder </w:t>
      </w:r>
      <w:r w:rsidR="00DA083F" w:rsidRPr="00066EDD">
        <w:rPr>
          <w:rFonts w:ascii="Times New Roman" w:hAnsi="Times New Roman" w:cs="Times New Roman"/>
          <w:sz w:val="24"/>
          <w:szCs w:val="24"/>
        </w:rPr>
        <w:t>onderlegd, overtuigd</w:t>
      </w:r>
      <w:r w:rsidR="00DA083F">
        <w:rPr>
          <w:rFonts w:ascii="Times New Roman" w:hAnsi="Times New Roman" w:cs="Times New Roman"/>
          <w:sz w:val="24"/>
          <w:szCs w:val="24"/>
        </w:rPr>
        <w:t xml:space="preserve"> van zijn eigen gelijk</w:t>
      </w:r>
      <w:r w:rsidR="00066EDD">
        <w:rPr>
          <w:rFonts w:ascii="Times New Roman" w:hAnsi="Times New Roman" w:cs="Times New Roman"/>
          <w:sz w:val="24"/>
          <w:szCs w:val="24"/>
        </w:rPr>
        <w:t>,</w:t>
      </w:r>
      <w:r w:rsidR="00DA083F">
        <w:rPr>
          <w:rFonts w:ascii="Times New Roman" w:hAnsi="Times New Roman" w:cs="Times New Roman"/>
          <w:sz w:val="24"/>
          <w:szCs w:val="24"/>
        </w:rPr>
        <w:t xml:space="preserve"> </w:t>
      </w:r>
      <w:r w:rsidR="00066EDD">
        <w:rPr>
          <w:rFonts w:ascii="Times New Roman" w:hAnsi="Times New Roman" w:cs="Times New Roman"/>
          <w:sz w:val="24"/>
          <w:szCs w:val="24"/>
        </w:rPr>
        <w:t>uiterst scherp</w:t>
      </w:r>
      <w:r w:rsidR="001723BE">
        <w:rPr>
          <w:rFonts w:ascii="Times New Roman" w:hAnsi="Times New Roman" w:cs="Times New Roman"/>
          <w:sz w:val="24"/>
          <w:szCs w:val="24"/>
        </w:rPr>
        <w:t xml:space="preserve"> van de snede en hypercompetitief, was Thorbecke </w:t>
      </w:r>
      <w:r w:rsidR="00066EDD" w:rsidRPr="00066EDD">
        <w:rPr>
          <w:rFonts w:ascii="Times New Roman" w:hAnsi="Times New Roman" w:cs="Times New Roman"/>
          <w:sz w:val="24"/>
          <w:szCs w:val="24"/>
        </w:rPr>
        <w:t xml:space="preserve">een </w:t>
      </w:r>
      <w:r w:rsidR="00066EDD">
        <w:rPr>
          <w:rFonts w:ascii="Times New Roman" w:hAnsi="Times New Roman" w:cs="Times New Roman"/>
          <w:sz w:val="24"/>
          <w:szCs w:val="24"/>
        </w:rPr>
        <w:t xml:space="preserve">zwart-witdenker met een </w:t>
      </w:r>
      <w:r w:rsidR="00066EDD">
        <w:rPr>
          <w:rFonts w:ascii="Times New Roman" w:hAnsi="Times New Roman" w:cs="Times New Roman"/>
          <w:sz w:val="24"/>
          <w:szCs w:val="24"/>
        </w:rPr>
        <w:lastRenderedPageBreak/>
        <w:t>‘</w:t>
      </w:r>
      <w:r w:rsidR="00066EDD" w:rsidRPr="00066EDD">
        <w:rPr>
          <w:rFonts w:ascii="Times New Roman" w:hAnsi="Times New Roman" w:cs="Times New Roman"/>
          <w:sz w:val="24"/>
          <w:szCs w:val="24"/>
        </w:rPr>
        <w:t xml:space="preserve">monumentaal ego’ </w:t>
      </w:r>
      <w:r w:rsidR="00DA083F" w:rsidRPr="00066EDD">
        <w:rPr>
          <w:rFonts w:ascii="Times New Roman" w:hAnsi="Times New Roman" w:cs="Times New Roman"/>
          <w:sz w:val="24"/>
          <w:szCs w:val="24"/>
        </w:rPr>
        <w:t xml:space="preserve">die zich vele vijanden maakte en </w:t>
      </w:r>
      <w:r w:rsidR="00066EDD" w:rsidRPr="00066EDD">
        <w:rPr>
          <w:rFonts w:ascii="Times New Roman" w:hAnsi="Times New Roman" w:cs="Times New Roman"/>
          <w:sz w:val="24"/>
          <w:szCs w:val="24"/>
        </w:rPr>
        <w:t>oude vrienden om niets kon laten vallen. Thorbecke, zo maakt Aerts we</w:t>
      </w:r>
      <w:r w:rsidR="001723BE">
        <w:rPr>
          <w:rFonts w:ascii="Times New Roman" w:hAnsi="Times New Roman" w:cs="Times New Roman"/>
          <w:sz w:val="24"/>
          <w:szCs w:val="24"/>
        </w:rPr>
        <w:t>l duidelijk, had weinig</w:t>
      </w:r>
      <w:r w:rsidR="00066EDD" w:rsidRPr="00066EDD">
        <w:rPr>
          <w:rFonts w:ascii="Times New Roman" w:hAnsi="Times New Roman" w:cs="Times New Roman"/>
          <w:sz w:val="24"/>
          <w:szCs w:val="24"/>
        </w:rPr>
        <w:t xml:space="preserve"> mensenkennis, </w:t>
      </w:r>
      <w:r w:rsidR="003A7E5A">
        <w:rPr>
          <w:rFonts w:ascii="Times New Roman" w:hAnsi="Times New Roman" w:cs="Times New Roman"/>
          <w:sz w:val="24"/>
          <w:szCs w:val="24"/>
        </w:rPr>
        <w:t>en het maakte hem ook niets uit.</w:t>
      </w:r>
    </w:p>
    <w:p w:rsidR="006C73ED" w:rsidRDefault="008A6FF9" w:rsidP="00A8042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Pr="00C37F08">
        <w:rPr>
          <w:rFonts w:ascii="Times New Roman" w:hAnsi="Times New Roman" w:cs="Times New Roman"/>
          <w:sz w:val="24"/>
          <w:szCs w:val="24"/>
        </w:rPr>
        <w:t>Aerts nuanceert Thorbeckes rol bij d</w:t>
      </w:r>
      <w:r w:rsidR="00C37F08">
        <w:rPr>
          <w:rFonts w:ascii="Times New Roman" w:hAnsi="Times New Roman" w:cs="Times New Roman"/>
          <w:sz w:val="24"/>
          <w:szCs w:val="24"/>
        </w:rPr>
        <w:t xml:space="preserve">e grondwetsherziening van 1848. </w:t>
      </w:r>
      <w:r w:rsidR="007559F9" w:rsidRPr="00C37F08">
        <w:rPr>
          <w:rFonts w:ascii="Times New Roman" w:hAnsi="Times New Roman" w:cs="Times New Roman"/>
          <w:sz w:val="24"/>
          <w:szCs w:val="24"/>
        </w:rPr>
        <w:t>N</w:t>
      </w:r>
      <w:r w:rsidRPr="00C37F08">
        <w:rPr>
          <w:rFonts w:ascii="Times New Roman" w:hAnsi="Times New Roman" w:cs="Times New Roman"/>
          <w:sz w:val="24"/>
          <w:szCs w:val="24"/>
        </w:rPr>
        <w:t xml:space="preserve">atuurlijk </w:t>
      </w:r>
      <w:r w:rsidR="00C37F08">
        <w:rPr>
          <w:rFonts w:ascii="Times New Roman" w:hAnsi="Times New Roman" w:cs="Times New Roman"/>
          <w:sz w:val="24"/>
          <w:szCs w:val="24"/>
        </w:rPr>
        <w:t xml:space="preserve">was </w:t>
      </w:r>
      <w:r w:rsidR="007559F9" w:rsidRPr="00C37F08">
        <w:rPr>
          <w:rFonts w:ascii="Times New Roman" w:hAnsi="Times New Roman" w:cs="Times New Roman"/>
          <w:sz w:val="24"/>
          <w:szCs w:val="24"/>
        </w:rPr>
        <w:t>zijn</w:t>
      </w:r>
      <w:r w:rsidRPr="00C37F08">
        <w:rPr>
          <w:rFonts w:ascii="Times New Roman" w:hAnsi="Times New Roman" w:cs="Times New Roman"/>
          <w:sz w:val="24"/>
          <w:szCs w:val="24"/>
        </w:rPr>
        <w:t xml:space="preserve"> Negenmannenvoorstel van 1844 het mod</w:t>
      </w:r>
      <w:r w:rsidR="00C37F08">
        <w:rPr>
          <w:rFonts w:ascii="Times New Roman" w:hAnsi="Times New Roman" w:cs="Times New Roman"/>
          <w:sz w:val="24"/>
          <w:szCs w:val="24"/>
        </w:rPr>
        <w:t xml:space="preserve">el en was hij voorzitter van de </w:t>
      </w:r>
      <w:r w:rsidRPr="00C37F08">
        <w:rPr>
          <w:rFonts w:ascii="Times New Roman" w:hAnsi="Times New Roman" w:cs="Times New Roman"/>
          <w:sz w:val="24"/>
          <w:szCs w:val="24"/>
        </w:rPr>
        <w:t xml:space="preserve">grondwetscommissie, maar </w:t>
      </w:r>
      <w:r w:rsidR="007559F9" w:rsidRPr="00C37F08">
        <w:rPr>
          <w:rFonts w:ascii="Times New Roman" w:hAnsi="Times New Roman" w:cs="Times New Roman"/>
          <w:sz w:val="24"/>
          <w:szCs w:val="24"/>
        </w:rPr>
        <w:t xml:space="preserve">minister </w:t>
      </w:r>
      <w:r w:rsidRPr="00C37F08">
        <w:rPr>
          <w:rFonts w:ascii="Times New Roman" w:hAnsi="Times New Roman" w:cs="Times New Roman"/>
          <w:sz w:val="24"/>
          <w:szCs w:val="24"/>
        </w:rPr>
        <w:t xml:space="preserve">Donker Curtius kreeg het door de </w:t>
      </w:r>
      <w:r w:rsidR="00FC596D">
        <w:rPr>
          <w:rFonts w:ascii="Times New Roman" w:hAnsi="Times New Roman" w:cs="Times New Roman"/>
          <w:sz w:val="24"/>
          <w:szCs w:val="24"/>
        </w:rPr>
        <w:t xml:space="preserve">Tweede </w:t>
      </w:r>
      <w:r w:rsidRPr="00C37F08">
        <w:rPr>
          <w:rFonts w:ascii="Times New Roman" w:hAnsi="Times New Roman" w:cs="Times New Roman"/>
          <w:sz w:val="24"/>
          <w:szCs w:val="24"/>
        </w:rPr>
        <w:t>Kamer, en</w:t>
      </w:r>
      <w:r w:rsidR="0008074E">
        <w:rPr>
          <w:rFonts w:ascii="Times New Roman" w:hAnsi="Times New Roman" w:cs="Times New Roman"/>
          <w:sz w:val="24"/>
          <w:szCs w:val="24"/>
        </w:rPr>
        <w:t xml:space="preserve"> de weggemanouvreerde </w:t>
      </w:r>
      <w:r w:rsidR="00C37F08">
        <w:rPr>
          <w:rFonts w:ascii="Times New Roman" w:hAnsi="Times New Roman" w:cs="Times New Roman"/>
          <w:sz w:val="24"/>
          <w:szCs w:val="24"/>
        </w:rPr>
        <w:t xml:space="preserve">Thorbecke leverde niet ter harte </w:t>
      </w:r>
      <w:r w:rsidR="0008074E">
        <w:rPr>
          <w:rFonts w:ascii="Times New Roman" w:hAnsi="Times New Roman" w:cs="Times New Roman"/>
          <w:sz w:val="24"/>
          <w:szCs w:val="24"/>
        </w:rPr>
        <w:t>genomen kritiek</w:t>
      </w:r>
      <w:r w:rsidR="006C73ED">
        <w:rPr>
          <w:rFonts w:ascii="Times New Roman" w:hAnsi="Times New Roman" w:cs="Times New Roman"/>
          <w:sz w:val="24"/>
          <w:szCs w:val="24"/>
        </w:rPr>
        <w:t xml:space="preserve"> vanaf de zijlijn. </w:t>
      </w:r>
      <w:r w:rsidR="00FC596D">
        <w:rPr>
          <w:rFonts w:ascii="Times New Roman" w:hAnsi="Times New Roman" w:cs="Times New Roman"/>
          <w:sz w:val="24"/>
          <w:szCs w:val="24"/>
        </w:rPr>
        <w:t>V</w:t>
      </w:r>
      <w:r w:rsidR="0008074E">
        <w:rPr>
          <w:rFonts w:ascii="Times New Roman" w:hAnsi="Times New Roman" w:cs="Times New Roman"/>
          <w:sz w:val="24"/>
          <w:szCs w:val="24"/>
        </w:rPr>
        <w:t>ooral als minister, zo benadrukt Aerts en T</w:t>
      </w:r>
      <w:r w:rsidR="000604BE">
        <w:rPr>
          <w:rFonts w:ascii="Times New Roman" w:hAnsi="Times New Roman" w:cs="Times New Roman"/>
          <w:sz w:val="24"/>
          <w:szCs w:val="24"/>
        </w:rPr>
        <w:t xml:space="preserve">horbecke vond dat zelf ook, </w:t>
      </w:r>
      <w:r w:rsidR="00FC596D">
        <w:rPr>
          <w:rFonts w:ascii="Times New Roman" w:hAnsi="Times New Roman" w:cs="Times New Roman"/>
          <w:sz w:val="24"/>
          <w:szCs w:val="24"/>
        </w:rPr>
        <w:t>leverde</w:t>
      </w:r>
      <w:r w:rsidR="000604BE">
        <w:rPr>
          <w:rFonts w:ascii="Times New Roman" w:hAnsi="Times New Roman" w:cs="Times New Roman"/>
          <w:sz w:val="24"/>
          <w:szCs w:val="24"/>
        </w:rPr>
        <w:t xml:space="preserve"> </w:t>
      </w:r>
      <w:r w:rsidR="0008074E">
        <w:rPr>
          <w:rFonts w:ascii="Times New Roman" w:hAnsi="Times New Roman" w:cs="Times New Roman"/>
          <w:sz w:val="24"/>
          <w:szCs w:val="24"/>
        </w:rPr>
        <w:t xml:space="preserve">hij zijn grootste </w:t>
      </w:r>
      <w:r w:rsidR="000604BE">
        <w:rPr>
          <w:rFonts w:ascii="Times New Roman" w:hAnsi="Times New Roman" w:cs="Times New Roman"/>
          <w:sz w:val="24"/>
          <w:szCs w:val="24"/>
        </w:rPr>
        <w:t>prestaties</w:t>
      </w:r>
      <w:r w:rsidR="0008074E">
        <w:rPr>
          <w:rFonts w:ascii="Times New Roman" w:hAnsi="Times New Roman" w:cs="Times New Roman"/>
          <w:sz w:val="24"/>
          <w:szCs w:val="24"/>
        </w:rPr>
        <w:t xml:space="preserve">. </w:t>
      </w:r>
      <w:r w:rsidR="006C73ED">
        <w:rPr>
          <w:rFonts w:ascii="Times New Roman" w:hAnsi="Times New Roman" w:cs="Times New Roman"/>
          <w:sz w:val="24"/>
          <w:szCs w:val="24"/>
        </w:rPr>
        <w:t xml:space="preserve">Met de gemeentewet, provinciewet, wetgeving voor het middelbaar onderwijs en infrastructurele projecten (spoorwegen, kanalen) legde hij ‘breede, duurzame grondslagen voor een lang tijdperk en velerlei ontwikkeling’. De staat moest ruimte scheppen voor maatschappelijke ontwikkeling, en publieke bevoegdheden </w:t>
      </w:r>
      <w:r w:rsidR="00D95E28">
        <w:rPr>
          <w:rFonts w:ascii="Times New Roman" w:hAnsi="Times New Roman" w:cs="Times New Roman"/>
          <w:sz w:val="24"/>
          <w:szCs w:val="24"/>
        </w:rPr>
        <w:t xml:space="preserve">gebruiken </w:t>
      </w:r>
      <w:r w:rsidR="006C73ED">
        <w:rPr>
          <w:rFonts w:ascii="Times New Roman" w:hAnsi="Times New Roman" w:cs="Times New Roman"/>
          <w:sz w:val="24"/>
          <w:szCs w:val="24"/>
        </w:rPr>
        <w:t xml:space="preserve">voor publieke belangen, niet voor privé-doeleinden. </w:t>
      </w:r>
      <w:r w:rsidR="00D95E28">
        <w:rPr>
          <w:rFonts w:ascii="Times New Roman" w:hAnsi="Times New Roman" w:cs="Times New Roman"/>
          <w:sz w:val="24"/>
          <w:szCs w:val="24"/>
        </w:rPr>
        <w:t xml:space="preserve">Het hoofdstuk waarin </w:t>
      </w:r>
      <w:r w:rsidR="00FC596D">
        <w:rPr>
          <w:rFonts w:ascii="Times New Roman" w:hAnsi="Times New Roman" w:cs="Times New Roman"/>
          <w:sz w:val="24"/>
          <w:szCs w:val="24"/>
        </w:rPr>
        <w:t xml:space="preserve">minister </w:t>
      </w:r>
      <w:r w:rsidR="00D95E28">
        <w:rPr>
          <w:rFonts w:ascii="Times New Roman" w:hAnsi="Times New Roman" w:cs="Times New Roman"/>
          <w:sz w:val="24"/>
          <w:szCs w:val="24"/>
        </w:rPr>
        <w:t xml:space="preserve">Thorbecke </w:t>
      </w:r>
      <w:r w:rsidR="00FC596D">
        <w:rPr>
          <w:rFonts w:ascii="Times New Roman" w:hAnsi="Times New Roman" w:cs="Times New Roman"/>
          <w:sz w:val="24"/>
          <w:szCs w:val="24"/>
        </w:rPr>
        <w:t>de strijd aangaat</w:t>
      </w:r>
      <w:r w:rsidR="000D34F3" w:rsidRPr="000D34F3">
        <w:rPr>
          <w:rFonts w:ascii="Times New Roman" w:hAnsi="Times New Roman" w:cs="Times New Roman"/>
          <w:sz w:val="24"/>
          <w:szCs w:val="24"/>
        </w:rPr>
        <w:t xml:space="preserve"> met de oude bestuurlijke orde van notabele, adellijke gouverneurs en burgemeesters, die hij </w:t>
      </w:r>
      <w:r w:rsidR="000D34F3" w:rsidRPr="000D34F3">
        <w:rPr>
          <w:rFonts w:ascii="Times New Roman" w:hAnsi="Times New Roman" w:cs="Times New Roman"/>
          <w:i/>
          <w:sz w:val="24"/>
          <w:szCs w:val="24"/>
        </w:rPr>
        <w:t>rücksichtlos</w:t>
      </w:r>
      <w:r w:rsidR="000D34F3" w:rsidRPr="000D34F3">
        <w:rPr>
          <w:rFonts w:ascii="Times New Roman" w:hAnsi="Times New Roman" w:cs="Times New Roman"/>
          <w:sz w:val="24"/>
          <w:szCs w:val="24"/>
        </w:rPr>
        <w:t xml:space="preserve"> ontslaat en daarbij Willem III tot wanhoop dr</w:t>
      </w:r>
      <w:r w:rsidR="000D34F3">
        <w:rPr>
          <w:rFonts w:ascii="Times New Roman" w:hAnsi="Times New Roman" w:cs="Times New Roman"/>
          <w:sz w:val="24"/>
          <w:szCs w:val="24"/>
        </w:rPr>
        <w:t>ijft, is fantastisch om te lezen.</w:t>
      </w:r>
    </w:p>
    <w:p w:rsidR="00EE037C" w:rsidRDefault="000604BE" w:rsidP="00130566">
      <w:pPr>
        <w:spacing w:after="0" w:line="360" w:lineRule="auto"/>
        <w:ind w:firstLine="708"/>
        <w:jc w:val="both"/>
        <w:rPr>
          <w:rFonts w:ascii="Times New Roman" w:hAnsi="Times New Roman" w:cs="Times New Roman"/>
          <w:sz w:val="24"/>
          <w:szCs w:val="24"/>
        </w:rPr>
      </w:pPr>
      <w:r w:rsidRPr="000604BE">
        <w:rPr>
          <w:rFonts w:ascii="Times New Roman" w:hAnsi="Times New Roman" w:cs="Times New Roman"/>
          <w:sz w:val="24"/>
          <w:szCs w:val="24"/>
        </w:rPr>
        <w:t>Thorbecke</w:t>
      </w:r>
      <w:r w:rsidR="00BF2A88">
        <w:rPr>
          <w:rFonts w:ascii="Times New Roman" w:hAnsi="Times New Roman" w:cs="Times New Roman"/>
          <w:sz w:val="24"/>
          <w:szCs w:val="24"/>
        </w:rPr>
        <w:t xml:space="preserve">s </w:t>
      </w:r>
      <w:r w:rsidRPr="000604BE">
        <w:rPr>
          <w:rFonts w:ascii="Times New Roman" w:hAnsi="Times New Roman" w:cs="Times New Roman"/>
          <w:sz w:val="24"/>
          <w:szCs w:val="24"/>
        </w:rPr>
        <w:t xml:space="preserve">persoonlijkheidsstructuur </w:t>
      </w:r>
      <w:r w:rsidR="006109C5">
        <w:rPr>
          <w:rFonts w:ascii="Times New Roman" w:hAnsi="Times New Roman" w:cs="Times New Roman"/>
          <w:sz w:val="24"/>
          <w:szCs w:val="24"/>
        </w:rPr>
        <w:t xml:space="preserve">en politieke filosofie </w:t>
      </w:r>
      <w:r w:rsidR="00BF2A88">
        <w:rPr>
          <w:rFonts w:ascii="Times New Roman" w:hAnsi="Times New Roman" w:cs="Times New Roman"/>
          <w:sz w:val="24"/>
          <w:szCs w:val="24"/>
        </w:rPr>
        <w:t xml:space="preserve">liepen </w:t>
      </w:r>
      <w:r w:rsidRPr="000604BE">
        <w:rPr>
          <w:rFonts w:ascii="Times New Roman" w:hAnsi="Times New Roman" w:cs="Times New Roman"/>
          <w:sz w:val="24"/>
          <w:szCs w:val="24"/>
        </w:rPr>
        <w:t>door elkaar.</w:t>
      </w:r>
      <w:r w:rsidR="006D4A38">
        <w:rPr>
          <w:rFonts w:ascii="Times New Roman" w:hAnsi="Times New Roman" w:cs="Times New Roman"/>
          <w:sz w:val="24"/>
          <w:szCs w:val="24"/>
        </w:rPr>
        <w:t xml:space="preserve"> </w:t>
      </w:r>
      <w:r w:rsidRPr="006D4A38">
        <w:rPr>
          <w:rFonts w:ascii="Times New Roman" w:hAnsi="Times New Roman" w:cs="Times New Roman"/>
          <w:sz w:val="24"/>
          <w:szCs w:val="24"/>
        </w:rPr>
        <w:t>Hij streefde naar een zuiver, onpersoonlijk, ‘geobjectiveerd’ bestuur, waari</w:t>
      </w:r>
      <w:r w:rsidR="00FC596D">
        <w:rPr>
          <w:rFonts w:ascii="Times New Roman" w:hAnsi="Times New Roman" w:cs="Times New Roman"/>
          <w:sz w:val="24"/>
          <w:szCs w:val="24"/>
        </w:rPr>
        <w:t xml:space="preserve">n krachtige personen niettemin </w:t>
      </w:r>
      <w:r w:rsidRPr="006D4A38">
        <w:rPr>
          <w:rFonts w:ascii="Times New Roman" w:hAnsi="Times New Roman" w:cs="Times New Roman"/>
          <w:sz w:val="24"/>
          <w:szCs w:val="24"/>
        </w:rPr>
        <w:t>de</w:t>
      </w:r>
      <w:r w:rsidR="006D4A38">
        <w:rPr>
          <w:rFonts w:ascii="Times New Roman" w:hAnsi="Times New Roman" w:cs="Times New Roman"/>
          <w:sz w:val="24"/>
          <w:szCs w:val="24"/>
        </w:rPr>
        <w:t xml:space="preserve"> spil mo</w:t>
      </w:r>
      <w:r w:rsidR="00374956">
        <w:rPr>
          <w:rFonts w:ascii="Times New Roman" w:hAnsi="Times New Roman" w:cs="Times New Roman"/>
          <w:sz w:val="24"/>
          <w:szCs w:val="24"/>
        </w:rPr>
        <w:t>esten zijn</w:t>
      </w:r>
      <w:r w:rsidR="006D4A38">
        <w:rPr>
          <w:rFonts w:ascii="Times New Roman" w:hAnsi="Times New Roman" w:cs="Times New Roman"/>
          <w:sz w:val="24"/>
          <w:szCs w:val="24"/>
        </w:rPr>
        <w:t xml:space="preserve">. </w:t>
      </w:r>
      <w:r w:rsidR="00374956">
        <w:rPr>
          <w:rFonts w:ascii="Times New Roman" w:hAnsi="Times New Roman" w:cs="Times New Roman"/>
          <w:sz w:val="24"/>
          <w:szCs w:val="24"/>
        </w:rPr>
        <w:t>Thorbecke</w:t>
      </w:r>
      <w:r w:rsidR="006D4A38" w:rsidRPr="006D4A38">
        <w:rPr>
          <w:rFonts w:ascii="Times New Roman" w:hAnsi="Times New Roman" w:cs="Times New Roman"/>
          <w:sz w:val="24"/>
          <w:szCs w:val="24"/>
        </w:rPr>
        <w:t xml:space="preserve"> was geen voorstander</w:t>
      </w:r>
      <w:r w:rsidR="00374956">
        <w:rPr>
          <w:rFonts w:ascii="Times New Roman" w:hAnsi="Times New Roman" w:cs="Times New Roman"/>
          <w:sz w:val="24"/>
          <w:szCs w:val="24"/>
        </w:rPr>
        <w:t xml:space="preserve"> van parlementaire democratie</w:t>
      </w:r>
      <w:r w:rsidRPr="006D4A38">
        <w:rPr>
          <w:rFonts w:ascii="Times New Roman" w:hAnsi="Times New Roman" w:cs="Times New Roman"/>
          <w:sz w:val="24"/>
          <w:szCs w:val="24"/>
        </w:rPr>
        <w:t xml:space="preserve">, maar van een evenwichtsstelsel waarin </w:t>
      </w:r>
      <w:r w:rsidR="006D4A38">
        <w:rPr>
          <w:rFonts w:ascii="Times New Roman" w:hAnsi="Times New Roman" w:cs="Times New Roman"/>
          <w:sz w:val="24"/>
          <w:szCs w:val="24"/>
        </w:rPr>
        <w:t>sterke</w:t>
      </w:r>
      <w:r w:rsidRPr="006D4A38">
        <w:rPr>
          <w:rFonts w:ascii="Times New Roman" w:hAnsi="Times New Roman" w:cs="Times New Roman"/>
          <w:sz w:val="24"/>
          <w:szCs w:val="24"/>
        </w:rPr>
        <w:t xml:space="preserve"> ministers, een kritische Kamer en </w:t>
      </w:r>
      <w:r w:rsidR="006D4A38" w:rsidRPr="006D4A38">
        <w:rPr>
          <w:rFonts w:ascii="Times New Roman" w:hAnsi="Times New Roman" w:cs="Times New Roman"/>
          <w:sz w:val="24"/>
          <w:szCs w:val="24"/>
        </w:rPr>
        <w:t xml:space="preserve">onafhankelijke kiezers elk een eigen, zelfstandige rol vervullen. </w:t>
      </w:r>
      <w:r w:rsidR="00374956">
        <w:rPr>
          <w:rFonts w:ascii="Times New Roman" w:hAnsi="Times New Roman" w:cs="Times New Roman"/>
          <w:sz w:val="24"/>
          <w:szCs w:val="24"/>
        </w:rPr>
        <w:t>Het toont de limieten van zijn visie aan: door zijn</w:t>
      </w:r>
      <w:r w:rsidR="00EE037C">
        <w:rPr>
          <w:rFonts w:ascii="Times New Roman" w:hAnsi="Times New Roman" w:cs="Times New Roman"/>
          <w:sz w:val="24"/>
          <w:szCs w:val="24"/>
        </w:rPr>
        <w:t xml:space="preserve"> compromisloosheid, olympische houding (Thorbecke nam</w:t>
      </w:r>
      <w:r w:rsidR="00E76D21">
        <w:rPr>
          <w:rFonts w:ascii="Times New Roman" w:hAnsi="Times New Roman" w:cs="Times New Roman"/>
          <w:sz w:val="24"/>
          <w:szCs w:val="24"/>
        </w:rPr>
        <w:t xml:space="preserve"> zijn eigen denken en handelen </w:t>
      </w:r>
      <w:r w:rsidR="006109C5">
        <w:rPr>
          <w:rFonts w:ascii="Times New Roman" w:hAnsi="Times New Roman" w:cs="Times New Roman"/>
          <w:sz w:val="24"/>
          <w:szCs w:val="24"/>
        </w:rPr>
        <w:t xml:space="preserve">steeds </w:t>
      </w:r>
      <w:r w:rsidR="00EE037C">
        <w:rPr>
          <w:rFonts w:ascii="Times New Roman" w:hAnsi="Times New Roman" w:cs="Times New Roman"/>
          <w:sz w:val="24"/>
          <w:szCs w:val="24"/>
        </w:rPr>
        <w:t xml:space="preserve">als maat voor goed bestuur) en enorme kennis draaide het parlementair stelsel na 1848 bijna vijfentwintig jaar om hem, ook wanneer de liberalen oppositie voerden. Thorbeckes dood was dan ook noodzakelijk voor </w:t>
      </w:r>
      <w:r w:rsidR="00E76D21">
        <w:rPr>
          <w:rFonts w:ascii="Times New Roman" w:hAnsi="Times New Roman" w:cs="Times New Roman"/>
          <w:sz w:val="24"/>
          <w:szCs w:val="24"/>
        </w:rPr>
        <w:t xml:space="preserve">de </w:t>
      </w:r>
      <w:r w:rsidR="00EE037C">
        <w:rPr>
          <w:rFonts w:ascii="Times New Roman" w:hAnsi="Times New Roman" w:cs="Times New Roman"/>
          <w:sz w:val="24"/>
          <w:szCs w:val="24"/>
        </w:rPr>
        <w:t>verde</w:t>
      </w:r>
      <w:r w:rsidR="00130566">
        <w:rPr>
          <w:rFonts w:ascii="Times New Roman" w:hAnsi="Times New Roman" w:cs="Times New Roman"/>
          <w:sz w:val="24"/>
          <w:szCs w:val="24"/>
        </w:rPr>
        <w:t>re ontwikkeling van het stelsel – een tamelijk wrange constatering.</w:t>
      </w:r>
    </w:p>
    <w:p w:rsidR="00262BE2" w:rsidRDefault="00C003F5" w:rsidP="00A80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Aerts’ biografie is geweldig geschreven: invoelend, secuur, inzichtelijk, bij tijd en wijle droogkomisch, met een mengeling van sympathie, bewondering en soms afkeuring van zijn hoofdpersoon. De passages over Thorbeckes huwelijk met zijn ‘Madonnaatje’ Adelheid Solger en hun gezin zijn ontroerend, ook </w:t>
      </w:r>
      <w:r w:rsidR="006109C5">
        <w:rPr>
          <w:rFonts w:ascii="Times New Roman" w:hAnsi="Times New Roman" w:cs="Times New Roman"/>
          <w:sz w:val="24"/>
          <w:szCs w:val="24"/>
        </w:rPr>
        <w:t>omdat zij berusten op hun intense briefwisseling</w:t>
      </w:r>
      <w:r w:rsidR="00FD115C">
        <w:rPr>
          <w:rFonts w:ascii="Times New Roman" w:hAnsi="Times New Roman" w:cs="Times New Roman"/>
          <w:sz w:val="24"/>
          <w:szCs w:val="24"/>
        </w:rPr>
        <w:t xml:space="preserve">. </w:t>
      </w:r>
      <w:r w:rsidR="00B4778B">
        <w:rPr>
          <w:rFonts w:ascii="Times New Roman" w:hAnsi="Times New Roman" w:cs="Times New Roman"/>
          <w:sz w:val="24"/>
          <w:szCs w:val="24"/>
        </w:rPr>
        <w:t xml:space="preserve">Aerts doorspekt het boek met interessante </w:t>
      </w:r>
      <w:r w:rsidR="00FD115C">
        <w:rPr>
          <w:rFonts w:ascii="Times New Roman" w:hAnsi="Times New Roman" w:cs="Times New Roman"/>
          <w:sz w:val="24"/>
          <w:szCs w:val="24"/>
        </w:rPr>
        <w:t xml:space="preserve">terzijdes: </w:t>
      </w:r>
      <w:r w:rsidR="00B4778B">
        <w:rPr>
          <w:rFonts w:ascii="Times New Roman" w:hAnsi="Times New Roman" w:cs="Times New Roman"/>
          <w:sz w:val="24"/>
          <w:szCs w:val="24"/>
        </w:rPr>
        <w:t xml:space="preserve">een filmische prelude over de </w:t>
      </w:r>
      <w:r w:rsidR="0088615C">
        <w:rPr>
          <w:rFonts w:ascii="Times New Roman" w:hAnsi="Times New Roman" w:cs="Times New Roman"/>
          <w:sz w:val="24"/>
          <w:szCs w:val="24"/>
        </w:rPr>
        <w:t xml:space="preserve">revolutionaire </w:t>
      </w:r>
      <w:r w:rsidR="00B4778B">
        <w:rPr>
          <w:rFonts w:ascii="Times New Roman" w:hAnsi="Times New Roman" w:cs="Times New Roman"/>
          <w:sz w:val="24"/>
          <w:szCs w:val="24"/>
        </w:rPr>
        <w:t xml:space="preserve">grondwet van 1798, een anekdote over hoe de martiale Thorbecke het Torentje (‘iets tussen </w:t>
      </w:r>
      <w:r w:rsidR="00EA22D1">
        <w:rPr>
          <w:rFonts w:ascii="Times New Roman" w:hAnsi="Times New Roman" w:cs="Times New Roman"/>
          <w:sz w:val="24"/>
          <w:szCs w:val="24"/>
        </w:rPr>
        <w:t xml:space="preserve">een </w:t>
      </w:r>
      <w:r w:rsidR="00B4778B">
        <w:rPr>
          <w:rFonts w:ascii="Times New Roman" w:hAnsi="Times New Roman" w:cs="Times New Roman"/>
          <w:sz w:val="24"/>
          <w:szCs w:val="24"/>
        </w:rPr>
        <w:t xml:space="preserve">studeerkamer en </w:t>
      </w:r>
      <w:r w:rsidR="00EA22D1">
        <w:rPr>
          <w:rFonts w:ascii="Times New Roman" w:hAnsi="Times New Roman" w:cs="Times New Roman"/>
          <w:sz w:val="24"/>
          <w:szCs w:val="24"/>
        </w:rPr>
        <w:t xml:space="preserve">een </w:t>
      </w:r>
      <w:r w:rsidR="00B4778B">
        <w:rPr>
          <w:rFonts w:ascii="Times New Roman" w:hAnsi="Times New Roman" w:cs="Times New Roman"/>
          <w:sz w:val="24"/>
          <w:szCs w:val="24"/>
        </w:rPr>
        <w:t xml:space="preserve">commandopost’) koos als werkplek. </w:t>
      </w:r>
      <w:r w:rsidR="009C0A40">
        <w:rPr>
          <w:rFonts w:ascii="Times New Roman" w:hAnsi="Times New Roman" w:cs="Times New Roman"/>
          <w:sz w:val="24"/>
          <w:szCs w:val="24"/>
        </w:rPr>
        <w:t>Een</w:t>
      </w:r>
      <w:r w:rsidR="000C7953">
        <w:rPr>
          <w:rFonts w:ascii="Times New Roman" w:hAnsi="Times New Roman" w:cs="Times New Roman"/>
          <w:sz w:val="24"/>
          <w:szCs w:val="24"/>
        </w:rPr>
        <w:t xml:space="preserve"> </w:t>
      </w:r>
      <w:r w:rsidR="009C0A40">
        <w:rPr>
          <w:rFonts w:ascii="Times New Roman" w:hAnsi="Times New Roman" w:cs="Times New Roman"/>
          <w:sz w:val="24"/>
          <w:szCs w:val="24"/>
        </w:rPr>
        <w:t>punt van kritiek</w:t>
      </w:r>
      <w:r w:rsidR="00EA22D1">
        <w:rPr>
          <w:rFonts w:ascii="Times New Roman" w:hAnsi="Times New Roman" w:cs="Times New Roman"/>
          <w:sz w:val="24"/>
          <w:szCs w:val="24"/>
        </w:rPr>
        <w:t xml:space="preserve"> is</w:t>
      </w:r>
      <w:r w:rsidR="009C0A40">
        <w:rPr>
          <w:rFonts w:ascii="Times New Roman" w:hAnsi="Times New Roman" w:cs="Times New Roman"/>
          <w:sz w:val="24"/>
          <w:szCs w:val="24"/>
        </w:rPr>
        <w:t xml:space="preserve"> </w:t>
      </w:r>
      <w:r w:rsidR="000C7953">
        <w:rPr>
          <w:rFonts w:ascii="Times New Roman" w:hAnsi="Times New Roman" w:cs="Times New Roman"/>
          <w:sz w:val="24"/>
          <w:szCs w:val="24"/>
        </w:rPr>
        <w:t xml:space="preserve">de lengte: het is te lang. Minder dan eerdere deelbiografieën is het boek bovendien opgehangen aan een centrale these, waardoor het overzicht soms </w:t>
      </w:r>
      <w:r w:rsidR="006E5A9A">
        <w:rPr>
          <w:rFonts w:ascii="Times New Roman" w:hAnsi="Times New Roman" w:cs="Times New Roman"/>
          <w:sz w:val="24"/>
          <w:szCs w:val="24"/>
        </w:rPr>
        <w:t>verdwijnt in de over</w:t>
      </w:r>
      <w:r w:rsidR="000C7953">
        <w:rPr>
          <w:rFonts w:ascii="Times New Roman" w:hAnsi="Times New Roman" w:cs="Times New Roman"/>
          <w:sz w:val="24"/>
          <w:szCs w:val="24"/>
        </w:rPr>
        <w:t xml:space="preserve">vloed </w:t>
      </w:r>
      <w:r w:rsidR="000C7953">
        <w:rPr>
          <w:rFonts w:ascii="Times New Roman" w:hAnsi="Times New Roman" w:cs="Times New Roman"/>
          <w:sz w:val="24"/>
          <w:szCs w:val="24"/>
        </w:rPr>
        <w:lastRenderedPageBreak/>
        <w:t>aan ‘thorbeckiana’</w:t>
      </w:r>
      <w:r w:rsidR="006E5A9A">
        <w:rPr>
          <w:rFonts w:ascii="Times New Roman" w:hAnsi="Times New Roman" w:cs="Times New Roman"/>
          <w:sz w:val="24"/>
          <w:szCs w:val="24"/>
        </w:rPr>
        <w:t xml:space="preserve"> en details over kabinetsformaties.</w:t>
      </w:r>
      <w:r w:rsidR="00E645E6">
        <w:rPr>
          <w:rFonts w:ascii="Times New Roman" w:hAnsi="Times New Roman" w:cs="Times New Roman"/>
          <w:sz w:val="24"/>
          <w:szCs w:val="24"/>
        </w:rPr>
        <w:t xml:space="preserve"> </w:t>
      </w:r>
      <w:r w:rsidR="006C21B4" w:rsidRPr="006C21B4">
        <w:rPr>
          <w:rFonts w:ascii="Times New Roman" w:hAnsi="Times New Roman" w:cs="Times New Roman"/>
          <w:sz w:val="24"/>
          <w:szCs w:val="24"/>
        </w:rPr>
        <w:t>Voor een breder publiek zou het boek daarom misschien wat ontoegan</w:t>
      </w:r>
      <w:r w:rsidR="006C21B4">
        <w:rPr>
          <w:rFonts w:ascii="Times New Roman" w:hAnsi="Times New Roman" w:cs="Times New Roman"/>
          <w:sz w:val="24"/>
          <w:szCs w:val="24"/>
        </w:rPr>
        <w:t xml:space="preserve">kelijk kunnen lijken. En dat is </w:t>
      </w:r>
      <w:r w:rsidR="006C21B4" w:rsidRPr="00420093">
        <w:rPr>
          <w:rFonts w:ascii="Times New Roman" w:hAnsi="Times New Roman" w:cs="Times New Roman"/>
          <w:sz w:val="24"/>
          <w:szCs w:val="24"/>
        </w:rPr>
        <w:t xml:space="preserve">jammer, want wie de moeite neemt om </w:t>
      </w:r>
      <w:r w:rsidR="00420093" w:rsidRPr="00420093">
        <w:rPr>
          <w:rFonts w:ascii="Times New Roman" w:hAnsi="Times New Roman" w:cs="Times New Roman"/>
          <w:sz w:val="24"/>
          <w:szCs w:val="24"/>
        </w:rPr>
        <w:t>het te lezen, wordt door Aerts in een wervelende vertelling meegenomen</w:t>
      </w:r>
      <w:r w:rsidR="00420093">
        <w:rPr>
          <w:rFonts w:ascii="Times New Roman" w:hAnsi="Times New Roman" w:cs="Times New Roman"/>
          <w:sz w:val="24"/>
          <w:szCs w:val="24"/>
        </w:rPr>
        <w:t xml:space="preserve"> om over Thorbeckes schouders mee te kijken naar hoe hij negentiende-eeuws Nederl</w:t>
      </w:r>
      <w:r w:rsidR="00FC596D">
        <w:rPr>
          <w:rFonts w:ascii="Times New Roman" w:hAnsi="Times New Roman" w:cs="Times New Roman"/>
          <w:sz w:val="24"/>
          <w:szCs w:val="24"/>
        </w:rPr>
        <w:t>and zijn wil oplegde.</w:t>
      </w:r>
    </w:p>
    <w:p w:rsidR="00377E48" w:rsidRDefault="00377E48" w:rsidP="00A80428">
      <w:pPr>
        <w:spacing w:after="0" w:line="360" w:lineRule="auto"/>
        <w:jc w:val="both"/>
        <w:rPr>
          <w:rFonts w:ascii="Times New Roman" w:hAnsi="Times New Roman" w:cs="Times New Roman"/>
          <w:sz w:val="24"/>
          <w:szCs w:val="24"/>
        </w:rPr>
      </w:pPr>
    </w:p>
    <w:p w:rsidR="00377E48" w:rsidRDefault="00377E48" w:rsidP="00377E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Adriejan van Veen, postdoctoraal onderzoeker Politieke Geschiedenis, Radboud Universiteit Nijmegen</w:t>
      </w:r>
    </w:p>
    <w:p w:rsidR="00377E48" w:rsidRDefault="00506829" w:rsidP="00377E48">
      <w:pPr>
        <w:spacing w:after="0" w:line="360" w:lineRule="auto"/>
        <w:jc w:val="both"/>
        <w:rPr>
          <w:rFonts w:ascii="Times New Roman" w:hAnsi="Times New Roman" w:cs="Times New Roman"/>
          <w:sz w:val="24"/>
          <w:szCs w:val="24"/>
        </w:rPr>
      </w:pPr>
      <w:hyperlink r:id="rId6" w:history="1">
        <w:r w:rsidR="00377E48">
          <w:rPr>
            <w:rStyle w:val="Hyperlink"/>
            <w:rFonts w:ascii="Times New Roman" w:hAnsi="Times New Roman" w:cs="Times New Roman"/>
            <w:sz w:val="24"/>
            <w:szCs w:val="24"/>
          </w:rPr>
          <w:t>a.vanveen@let.ru.nl</w:t>
        </w:r>
      </w:hyperlink>
      <w:r w:rsidR="00377E48">
        <w:rPr>
          <w:rFonts w:ascii="Times New Roman" w:hAnsi="Times New Roman" w:cs="Times New Roman"/>
          <w:sz w:val="24"/>
          <w:szCs w:val="24"/>
        </w:rPr>
        <w:t xml:space="preserve"> </w:t>
      </w:r>
    </w:p>
    <w:p w:rsidR="00377E48" w:rsidRDefault="00377E48" w:rsidP="00377E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Postbus 9103</w:t>
      </w:r>
    </w:p>
    <w:p w:rsidR="00377E48" w:rsidRPr="00893B8C" w:rsidRDefault="00377E48" w:rsidP="00A80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6500 HD Nijmegen</w:t>
      </w:r>
    </w:p>
    <w:sectPr w:rsidR="00377E48" w:rsidRPr="00893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61FF"/>
    <w:multiLevelType w:val="multilevel"/>
    <w:tmpl w:val="7A2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4067F"/>
    <w:multiLevelType w:val="hybridMultilevel"/>
    <w:tmpl w:val="2272E63A"/>
    <w:lvl w:ilvl="0" w:tplc="3A427F38">
      <w:start w:val="800"/>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6C7DB9"/>
    <w:multiLevelType w:val="multilevel"/>
    <w:tmpl w:val="D39C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C7A3F"/>
    <w:multiLevelType w:val="hybridMultilevel"/>
    <w:tmpl w:val="48ECF342"/>
    <w:lvl w:ilvl="0" w:tplc="DCF2F240">
      <w:start w:val="8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8977BC"/>
    <w:multiLevelType w:val="hybridMultilevel"/>
    <w:tmpl w:val="DA521E22"/>
    <w:lvl w:ilvl="0" w:tplc="70389C9E">
      <w:start w:val="800"/>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4D"/>
    <w:rsid w:val="00001F08"/>
    <w:rsid w:val="000604BE"/>
    <w:rsid w:val="00061D1A"/>
    <w:rsid w:val="00066EDD"/>
    <w:rsid w:val="0008074E"/>
    <w:rsid w:val="000C7953"/>
    <w:rsid w:val="000D1363"/>
    <w:rsid w:val="000D34F3"/>
    <w:rsid w:val="000E70EB"/>
    <w:rsid w:val="000F3D63"/>
    <w:rsid w:val="00130566"/>
    <w:rsid w:val="00155CEB"/>
    <w:rsid w:val="00170E42"/>
    <w:rsid w:val="001723BE"/>
    <w:rsid w:val="00243751"/>
    <w:rsid w:val="00262BE2"/>
    <w:rsid w:val="002A13E8"/>
    <w:rsid w:val="00323D18"/>
    <w:rsid w:val="0033243D"/>
    <w:rsid w:val="00374956"/>
    <w:rsid w:val="00377E48"/>
    <w:rsid w:val="003A7E5A"/>
    <w:rsid w:val="00420093"/>
    <w:rsid w:val="004971F6"/>
    <w:rsid w:val="004C084B"/>
    <w:rsid w:val="00506829"/>
    <w:rsid w:val="005104F3"/>
    <w:rsid w:val="005A4AA0"/>
    <w:rsid w:val="0060056A"/>
    <w:rsid w:val="006109C5"/>
    <w:rsid w:val="00636E05"/>
    <w:rsid w:val="006B2700"/>
    <w:rsid w:val="006C21B4"/>
    <w:rsid w:val="006C73ED"/>
    <w:rsid w:val="006D4A38"/>
    <w:rsid w:val="006E2330"/>
    <w:rsid w:val="006E5A9A"/>
    <w:rsid w:val="007559F9"/>
    <w:rsid w:val="0083094D"/>
    <w:rsid w:val="0088615C"/>
    <w:rsid w:val="00893B8C"/>
    <w:rsid w:val="008A6FF9"/>
    <w:rsid w:val="008E63A8"/>
    <w:rsid w:val="009C0A40"/>
    <w:rsid w:val="009E5815"/>
    <w:rsid w:val="00A80428"/>
    <w:rsid w:val="00B07DD0"/>
    <w:rsid w:val="00B4778B"/>
    <w:rsid w:val="00BB6DD5"/>
    <w:rsid w:val="00BF2A88"/>
    <w:rsid w:val="00C003F5"/>
    <w:rsid w:val="00C1261B"/>
    <w:rsid w:val="00C15EBC"/>
    <w:rsid w:val="00C37F08"/>
    <w:rsid w:val="00D70A69"/>
    <w:rsid w:val="00D747F6"/>
    <w:rsid w:val="00D95E28"/>
    <w:rsid w:val="00DA083F"/>
    <w:rsid w:val="00DB7567"/>
    <w:rsid w:val="00DC7A73"/>
    <w:rsid w:val="00E645E6"/>
    <w:rsid w:val="00E76D21"/>
    <w:rsid w:val="00EA06CE"/>
    <w:rsid w:val="00EA0796"/>
    <w:rsid w:val="00EA22D1"/>
    <w:rsid w:val="00EA32B2"/>
    <w:rsid w:val="00EA519E"/>
    <w:rsid w:val="00ED4CD2"/>
    <w:rsid w:val="00EE037C"/>
    <w:rsid w:val="00F5363D"/>
    <w:rsid w:val="00F5403A"/>
    <w:rsid w:val="00F56A1D"/>
    <w:rsid w:val="00FC45AC"/>
    <w:rsid w:val="00FC596D"/>
    <w:rsid w:val="00FD1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99A06-B3DA-494C-BFEA-71F1ECF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EBC"/>
    <w:pPr>
      <w:ind w:left="720"/>
      <w:contextualSpacing/>
    </w:pPr>
  </w:style>
  <w:style w:type="character" w:styleId="CommentReference">
    <w:name w:val="annotation reference"/>
    <w:basedOn w:val="DefaultParagraphFont"/>
    <w:uiPriority w:val="99"/>
    <w:semiHidden/>
    <w:unhideWhenUsed/>
    <w:rsid w:val="00636E05"/>
    <w:rPr>
      <w:sz w:val="16"/>
      <w:szCs w:val="16"/>
    </w:rPr>
  </w:style>
  <w:style w:type="paragraph" w:styleId="CommentText">
    <w:name w:val="annotation text"/>
    <w:basedOn w:val="Normal"/>
    <w:link w:val="CommentTextChar"/>
    <w:uiPriority w:val="99"/>
    <w:semiHidden/>
    <w:unhideWhenUsed/>
    <w:rsid w:val="00636E05"/>
    <w:pPr>
      <w:spacing w:line="240" w:lineRule="auto"/>
    </w:pPr>
    <w:rPr>
      <w:sz w:val="20"/>
      <w:szCs w:val="20"/>
    </w:rPr>
  </w:style>
  <w:style w:type="character" w:customStyle="1" w:styleId="CommentTextChar">
    <w:name w:val="Comment Text Char"/>
    <w:basedOn w:val="DefaultParagraphFont"/>
    <w:link w:val="CommentText"/>
    <w:uiPriority w:val="99"/>
    <w:semiHidden/>
    <w:rsid w:val="00636E05"/>
    <w:rPr>
      <w:sz w:val="20"/>
      <w:szCs w:val="20"/>
    </w:rPr>
  </w:style>
  <w:style w:type="paragraph" w:styleId="CommentSubject">
    <w:name w:val="annotation subject"/>
    <w:basedOn w:val="CommentText"/>
    <w:next w:val="CommentText"/>
    <w:link w:val="CommentSubjectChar"/>
    <w:uiPriority w:val="99"/>
    <w:semiHidden/>
    <w:unhideWhenUsed/>
    <w:rsid w:val="00636E05"/>
    <w:rPr>
      <w:b/>
      <w:bCs/>
    </w:rPr>
  </w:style>
  <w:style w:type="character" w:customStyle="1" w:styleId="CommentSubjectChar">
    <w:name w:val="Comment Subject Char"/>
    <w:basedOn w:val="CommentTextChar"/>
    <w:link w:val="CommentSubject"/>
    <w:uiPriority w:val="99"/>
    <w:semiHidden/>
    <w:rsid w:val="00636E05"/>
    <w:rPr>
      <w:b/>
      <w:bCs/>
      <w:sz w:val="20"/>
      <w:szCs w:val="20"/>
    </w:rPr>
  </w:style>
  <w:style w:type="paragraph" w:styleId="BalloonText">
    <w:name w:val="Balloon Text"/>
    <w:basedOn w:val="Normal"/>
    <w:link w:val="BalloonTextChar"/>
    <w:uiPriority w:val="99"/>
    <w:semiHidden/>
    <w:unhideWhenUsed/>
    <w:rsid w:val="00636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05"/>
    <w:rPr>
      <w:rFonts w:ascii="Tahoma" w:hAnsi="Tahoma" w:cs="Tahoma"/>
      <w:sz w:val="16"/>
      <w:szCs w:val="16"/>
    </w:rPr>
  </w:style>
  <w:style w:type="character" w:styleId="Hyperlink">
    <w:name w:val="Hyperlink"/>
    <w:basedOn w:val="DefaultParagraphFont"/>
    <w:uiPriority w:val="99"/>
    <w:semiHidden/>
    <w:unhideWhenUsed/>
    <w:rsid w:val="00377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3906">
      <w:bodyDiv w:val="1"/>
      <w:marLeft w:val="0"/>
      <w:marRight w:val="0"/>
      <w:marTop w:val="0"/>
      <w:marBottom w:val="0"/>
      <w:divBdr>
        <w:top w:val="none" w:sz="0" w:space="0" w:color="auto"/>
        <w:left w:val="none" w:sz="0" w:space="0" w:color="auto"/>
        <w:bottom w:val="none" w:sz="0" w:space="0" w:color="auto"/>
        <w:right w:val="none" w:sz="0" w:space="0" w:color="auto"/>
      </w:divBdr>
    </w:div>
    <w:div w:id="303396321">
      <w:bodyDiv w:val="1"/>
      <w:marLeft w:val="0"/>
      <w:marRight w:val="0"/>
      <w:marTop w:val="0"/>
      <w:marBottom w:val="0"/>
      <w:divBdr>
        <w:top w:val="none" w:sz="0" w:space="0" w:color="auto"/>
        <w:left w:val="none" w:sz="0" w:space="0" w:color="auto"/>
        <w:bottom w:val="none" w:sz="0" w:space="0" w:color="auto"/>
        <w:right w:val="none" w:sz="0" w:space="0" w:color="auto"/>
      </w:divBdr>
    </w:div>
    <w:div w:id="1783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vanveen@let.ru.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46D4-8F89-4E2C-88BC-F8FE0F2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Adriejan</dc:creator>
  <cp:lastModifiedBy>Astrid Verburg</cp:lastModifiedBy>
  <cp:revision>2</cp:revision>
  <dcterms:created xsi:type="dcterms:W3CDTF">2019-01-22T12:49:00Z</dcterms:created>
  <dcterms:modified xsi:type="dcterms:W3CDTF">2019-01-22T12:49:00Z</dcterms:modified>
</cp:coreProperties>
</file>